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05" w:rsidRPr="004E741A" w:rsidRDefault="00951805" w:rsidP="00951805">
      <w:pPr>
        <w:spacing w:after="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Сумын ИТХ-ын  2019 </w:t>
      </w:r>
      <w:r w:rsidRPr="004E741A">
        <w:rPr>
          <w:rFonts w:ascii="Arial" w:hAnsi="Arial" w:cs="Arial"/>
          <w:lang w:val="mn-MN"/>
        </w:rPr>
        <w:t xml:space="preserve"> оны</w:t>
      </w:r>
      <w:r w:rsidRPr="004E7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lang w:val="mn-MN"/>
        </w:rPr>
        <w:t xml:space="preserve"> </w:t>
      </w:r>
      <w:r w:rsidRPr="004E741A">
        <w:rPr>
          <w:rFonts w:ascii="Arial" w:hAnsi="Arial" w:cs="Arial"/>
          <w:lang w:val="mn-MN"/>
        </w:rPr>
        <w:t xml:space="preserve"> дугаар хуралдааны </w:t>
      </w:r>
    </w:p>
    <w:p w:rsidR="00951805" w:rsidRDefault="00951805" w:rsidP="00951805">
      <w:pPr>
        <w:spacing w:after="0"/>
        <w:jc w:val="center"/>
        <w:rPr>
          <w:rFonts w:ascii="Arial" w:hAnsi="Arial" w:cs="Arial"/>
          <w:lang w:val="mn-MN"/>
        </w:rPr>
      </w:pPr>
      <w:r w:rsidRPr="004E741A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...дугаар  тогтоолын ..... тоот хавсралт</w:t>
      </w:r>
    </w:p>
    <w:p w:rsidR="00951805" w:rsidRPr="004E741A" w:rsidRDefault="00951805" w:rsidP="00951805">
      <w:pPr>
        <w:spacing w:after="0"/>
        <w:jc w:val="center"/>
        <w:rPr>
          <w:rFonts w:ascii="Arial" w:hAnsi="Arial" w:cs="Arial"/>
          <w:lang w:val="mn-MN"/>
        </w:rPr>
      </w:pPr>
    </w:p>
    <w:p w:rsidR="00951805" w:rsidRPr="004E741A" w:rsidRDefault="00951805" w:rsidP="00951805">
      <w:pPr>
        <w:spacing w:after="0" w:line="240" w:lineRule="auto"/>
        <w:jc w:val="center"/>
        <w:rPr>
          <w:rFonts w:ascii="Arial" w:eastAsia="Calibri" w:hAnsi="Arial" w:cs="Arial"/>
          <w:b/>
          <w:lang w:val="mn-MN"/>
        </w:rPr>
      </w:pPr>
      <w:r w:rsidRPr="004E741A">
        <w:rPr>
          <w:rFonts w:ascii="Arial" w:eastAsia="Calibri" w:hAnsi="Arial" w:cs="Arial"/>
          <w:b/>
          <w:lang w:val="mn-MN"/>
        </w:rPr>
        <w:t>ГОВЬСҮМБЭР АЙМГИЙН БАЯНТАЛ</w:t>
      </w:r>
      <w:r w:rsidRPr="004E741A">
        <w:rPr>
          <w:rFonts w:ascii="Arial" w:eastAsia="Times New Roman" w:hAnsi="Arial" w:cs="Arial"/>
          <w:b/>
          <w:lang w:val="mn-MN" w:eastAsia="mn-MN"/>
        </w:rPr>
        <w:t xml:space="preserve"> СУМЫН </w:t>
      </w:r>
      <w:r w:rsidRPr="004E741A">
        <w:rPr>
          <w:rFonts w:ascii="Arial" w:eastAsia="Calibri" w:hAnsi="Arial" w:cs="Arial"/>
          <w:b/>
          <w:lang w:val="mn-MN"/>
        </w:rPr>
        <w:t xml:space="preserve">ЭДИЙН ЗАСАГ, НИЙГМИЙГ </w:t>
      </w:r>
    </w:p>
    <w:p w:rsidR="00951805" w:rsidRPr="004E741A" w:rsidRDefault="00951805" w:rsidP="00951805">
      <w:pPr>
        <w:spacing w:after="0"/>
        <w:jc w:val="center"/>
        <w:rPr>
          <w:rFonts w:ascii="Arial" w:eastAsia="Calibri" w:hAnsi="Arial" w:cs="Arial"/>
          <w:b/>
          <w:lang w:val="mn-MN"/>
        </w:rPr>
      </w:pPr>
      <w:r>
        <w:rPr>
          <w:rFonts w:ascii="Arial" w:eastAsia="Calibri" w:hAnsi="Arial" w:cs="Arial"/>
          <w:b/>
          <w:lang w:val="mn-MN"/>
        </w:rPr>
        <w:t xml:space="preserve">2020 </w:t>
      </w:r>
      <w:r w:rsidRPr="004E741A">
        <w:rPr>
          <w:rFonts w:ascii="Arial" w:eastAsia="Calibri" w:hAnsi="Arial" w:cs="Arial"/>
          <w:b/>
          <w:lang w:val="mn-MN"/>
        </w:rPr>
        <w:t>ОНД ХӨГЖҮҮЛЭХ ҮНДСЭН ЧИГЛЭЛ</w:t>
      </w:r>
      <w:r>
        <w:rPr>
          <w:rFonts w:ascii="Arial" w:eastAsia="Calibri" w:hAnsi="Arial" w:cs="Arial"/>
          <w:b/>
          <w:lang w:val="mn-MN"/>
        </w:rPr>
        <w:t xml:space="preserve"> </w:t>
      </w:r>
    </w:p>
    <w:p w:rsidR="00951805" w:rsidRPr="004E741A" w:rsidRDefault="00951805" w:rsidP="00951805">
      <w:pPr>
        <w:spacing w:after="0"/>
        <w:rPr>
          <w:rFonts w:ascii="Arial" w:eastAsia="Calibri" w:hAnsi="Arial" w:cs="Arial"/>
          <w:b/>
          <w:lang w:val="mn-MN"/>
        </w:rPr>
      </w:pPr>
      <w:r>
        <w:rPr>
          <w:rFonts w:ascii="Arial" w:eastAsia="Calibri" w:hAnsi="Arial" w:cs="Arial"/>
          <w:b/>
          <w:lang w:val="mn-MN"/>
        </w:rPr>
        <w:t>2019.12</w:t>
      </w:r>
      <w:r w:rsidRPr="004E741A">
        <w:rPr>
          <w:rFonts w:ascii="Arial" w:eastAsia="Calibri" w:hAnsi="Arial" w:cs="Arial"/>
          <w:b/>
          <w:lang w:val="mn-MN"/>
        </w:rPr>
        <w:t>.</w:t>
      </w:r>
      <w:r>
        <w:rPr>
          <w:rFonts w:ascii="Arial" w:eastAsia="Calibri" w:hAnsi="Arial" w:cs="Arial"/>
          <w:b/>
          <w:lang w:val="mn-MN"/>
        </w:rPr>
        <w:t>0</w:t>
      </w:r>
      <w:r w:rsidRPr="004E741A">
        <w:rPr>
          <w:rFonts w:ascii="Arial" w:eastAsia="Calibri" w:hAnsi="Arial" w:cs="Arial"/>
          <w:b/>
          <w:lang w:val="mn-MN"/>
        </w:rPr>
        <w:t>5</w:t>
      </w:r>
      <w:r w:rsidRPr="004E741A">
        <w:rPr>
          <w:rFonts w:ascii="Arial" w:eastAsia="Calibri" w:hAnsi="Arial" w:cs="Arial"/>
          <w:b/>
          <w:lang w:val="mn-MN"/>
        </w:rPr>
        <w:tab/>
      </w:r>
      <w:r>
        <w:rPr>
          <w:rFonts w:ascii="Arial" w:eastAsia="Calibri" w:hAnsi="Arial" w:cs="Arial"/>
          <w:b/>
          <w:lang w:val="mn-M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</w:rPr>
        <w:t xml:space="preserve">                          </w:t>
      </w:r>
      <w:r>
        <w:rPr>
          <w:rFonts w:ascii="Arial" w:eastAsia="Calibri" w:hAnsi="Arial" w:cs="Arial"/>
          <w:b/>
          <w:lang w:val="mn-MN"/>
        </w:rPr>
        <w:t xml:space="preserve"> Лүн</w:t>
      </w:r>
    </w:p>
    <w:tbl>
      <w:tblPr>
        <w:tblpPr w:leftFromText="180" w:rightFromText="180" w:vertAnchor="text" w:horzAnchor="margin" w:tblpX="-244" w:tblpY="10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08"/>
        <w:gridCol w:w="3279"/>
        <w:gridCol w:w="3543"/>
        <w:gridCol w:w="1985"/>
        <w:gridCol w:w="1984"/>
        <w:gridCol w:w="2127"/>
      </w:tblGrid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171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ind w:right="-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Дунд хугацааны зорилт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Арга хэмжээ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Шалгуур</w:t>
            </w:r>
            <w:proofErr w:type="spellEnd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үзүүлэлт</w:t>
            </w:r>
            <w:proofErr w:type="spellEnd"/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Хүрэх</w:t>
            </w:r>
            <w:proofErr w:type="spellEnd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үр</w:t>
            </w:r>
            <w:proofErr w:type="spellEnd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дүн</w:t>
            </w:r>
            <w:proofErr w:type="spellEnd"/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Шаардаг</w:t>
            </w:r>
            <w:proofErr w:type="spellEnd"/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дах</w:t>
            </w:r>
            <w:proofErr w:type="spellEnd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хөрөнгө,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эх үүсвэр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/сая.төг/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Хариуцах</w:t>
            </w:r>
            <w:proofErr w:type="spellEnd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байгууллага</w:t>
            </w:r>
            <w:proofErr w:type="spellEnd"/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Нэг. Эдийн засгийн хүндрэлийг даван туулах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4E741A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Санхүү, төсвийн бодлогын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Төсвийн сахилга батыг сайжруулж, үр ашиггүй зардлыг багасган, хэмнэлтийг эрхэмлэнэ.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Төсвийн сахилга бат, санхүүгийн хяналтын үр дүнг сайжруулна.Төсвийг үр ашигтай зарцуулж, төсвийн сахилга батыг хангаж ажилласан байна.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Төрийн байгууллагууд хэмнэлтийг эрхэмлэн,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төсвийн сахилга батыг бэхжүүлсэн  байна.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Төсвийн төвлөрүүлэн болон  шууд захирагч нарын хариуцлага дээшилсэн байна.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7F680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Өглөг, авлага үүсгэхгүй , төсвийн хэмнэлттэй, </w:t>
            </w:r>
            <w:r w:rsidRPr="00C76DDB">
              <w:rPr>
                <w:rFonts w:ascii="Arial" w:eastAsia="Calibri" w:hAnsi="Arial" w:cs="Arial"/>
                <w:sz w:val="20"/>
                <w:szCs w:val="20"/>
                <w:lang w:val="mn-MN"/>
              </w:rPr>
              <w:t>с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ахилга батыг бэхжүүлэн ажиллах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Санхүүгийн алба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160" w:line="259" w:lineRule="auto"/>
              <w:jc w:val="both"/>
              <w:rPr>
                <w:rFonts w:ascii="Arial" w:hAnsi="Arial" w:cs="Arial"/>
                <w:smallCap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Орон нутгийн хөгжил санг иргэдэд ил тод нээлттэй байлгаж зарцуулалтын үр дүнг дээшлүүлнэ</w:t>
            </w:r>
            <w:r w:rsidRPr="004E741A">
              <w:rPr>
                <w:rFonts w:ascii="Arial" w:hAnsi="Arial" w:cs="Arial"/>
                <w:smallCaps/>
                <w:sz w:val="20"/>
                <w:szCs w:val="20"/>
                <w:lang w:val="mn-MN"/>
              </w:rPr>
              <w:t>.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numPr>
                <w:ilvl w:val="0"/>
                <w:numId w:val="2"/>
              </w:numPr>
              <w:tabs>
                <w:tab w:val="left" w:pos="297"/>
                <w:tab w:val="left" w:pos="419"/>
              </w:tabs>
              <w:spacing w:after="0" w:line="240" w:lineRule="auto"/>
              <w:ind w:left="72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ОНХС-аар хэрэгжүүлэх хөрөнгө оруулалтын ажлын санал авахад оролцсон нийт өрхийн эзлэх хувь</w:t>
            </w:r>
          </w:p>
          <w:p w:rsidR="00951805" w:rsidRPr="004E741A" w:rsidRDefault="00951805" w:rsidP="003A7948">
            <w:pPr>
              <w:numPr>
                <w:ilvl w:val="0"/>
                <w:numId w:val="2"/>
              </w:numPr>
              <w:tabs>
                <w:tab w:val="left" w:pos="297"/>
                <w:tab w:val="left" w:pos="419"/>
              </w:tabs>
              <w:spacing w:after="0" w:line="240" w:lineRule="auto"/>
              <w:ind w:left="72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ОНХС-аар хийгдсэн ажил хэрэгцээ шаардлагад нийцсэн, чанартай гүйцэтгэгдсэн байна. 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0 хувь</w:t>
            </w:r>
          </w:p>
          <w:p w:rsidR="00951805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2B3E7F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 100 хувь 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Орон нутгийн хөгжил сангийн санхүүжилтээр бий болсон хөрөнгийг бүртгэлжүүлэх. 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numPr>
                <w:ilvl w:val="0"/>
                <w:numId w:val="2"/>
              </w:numPr>
              <w:tabs>
                <w:tab w:val="left" w:pos="297"/>
                <w:tab w:val="left" w:pos="419"/>
              </w:tabs>
              <w:spacing w:after="0" w:line="240" w:lineRule="auto"/>
              <w:ind w:left="72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Хөрөнгийг эзэнжүүлсэн байна.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Санхүүгийн алба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2020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ОНХСангийн хөрөнгө оруулалт, хөтөлбөр, төсөл, арга хэмжээг Худалдан авах ажиллагааны хууль тогтоомжийн хүрээнд, зориулалтын дагуу зарцуулж, үр дүнг олон нийтэд тайлагнах 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 Худалдан авах ажиллагааны журмыг баримталсан байна.</w:t>
            </w:r>
          </w:p>
          <w:p w:rsidR="00951805" w:rsidRPr="004E741A" w:rsidRDefault="00951805" w:rsidP="003A7948">
            <w:pPr>
              <w:tabs>
                <w:tab w:val="left" w:pos="297"/>
                <w:tab w:val="left" w:pos="41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 үр дүнг олон нийтэд тайлагнах</w:t>
            </w:r>
          </w:p>
          <w:p w:rsidR="00951805" w:rsidRPr="004E741A" w:rsidRDefault="00951805" w:rsidP="003A7948">
            <w:pPr>
              <w:tabs>
                <w:tab w:val="left" w:pos="297"/>
                <w:tab w:val="left" w:pos="41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 w:line="240" w:lineRule="auto"/>
              <w:ind w:left="72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Зор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иулалтын дагуу зарцуулсан байх</w:t>
            </w:r>
          </w:p>
          <w:p w:rsidR="00951805" w:rsidRPr="004E741A" w:rsidRDefault="00951805" w:rsidP="003A7948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 w:line="240" w:lineRule="auto"/>
              <w:ind w:left="72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2-оос доошгүй удаа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тайлагнах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2020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Сумын орон нутгийн хөгжлийн санг хуулийн хүрээнд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төлөвлөж, Сумын ИТХ-аар батлуулах.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tabs>
                <w:tab w:val="left" w:pos="297"/>
                <w:tab w:val="left" w:pos="41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- Хөрөнгө оруулалт, төсөл, хөтөлбөрийн саналыг иргэдээр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хэлэлцүүлж, эрэмбэлэх</w:t>
            </w: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- ОНХС-ийн төлөвлөгөө холбогдох баримт бичигтэй уялдсан байна.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805" w:rsidRPr="004E741A" w:rsidRDefault="00951805" w:rsidP="003A7948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 w:line="240" w:lineRule="auto"/>
              <w:ind w:left="72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Сумын ИТХ-аар батлуулсан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хөтөлбөр, төсөл арг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а хэмжээ нь төсвийн тухай хууль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, ОНХС-ийн төлөвлөх, зарцуулах журамд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нийцсэн байх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БХ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lastRenderedPageBreak/>
              <w:t>6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Орон нутгийн татварын орлогыг бүрдүүлнэ.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Орон нутгийн татварын орлогын төлөвлөгөөний биелэлтийг хангасан байх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 w:line="240" w:lineRule="auto"/>
              <w:ind w:left="72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Санхүүгийн алба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Бизнесийн таатай орчин бүрдүүлж, жижиг, дунд үйлдвэрлэл, үйлчилгээ эрхлэгчдийг зээлийн бодлогоор дэмжинэ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Хуулийн хүрээнд шаардлага хангасан аж ахуй нэгжүүдэд тусгай зөвшөөрлийг  олгоно.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угацаанд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нь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шийдвэрлэнэ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230"/>
        </w:trPr>
        <w:tc>
          <w:tcPr>
            <w:tcW w:w="54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СХС-ийн зээлийн үр өгөөжийг нэмэгдүүлнэ.</w:t>
            </w:r>
          </w:p>
        </w:tc>
        <w:tc>
          <w:tcPr>
            <w:tcW w:w="3543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Хуваарийн дагуу төлөгдсөн эргэн төлөлтийн хувь</w:t>
            </w:r>
          </w:p>
          <w:p w:rsidR="00951805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Хугацаа хэтэрсэн зээлийн хэмжээг бууруулна.</w:t>
            </w:r>
          </w:p>
        </w:tc>
        <w:tc>
          <w:tcPr>
            <w:tcW w:w="1985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0 хувь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0 хувь</w:t>
            </w:r>
          </w:p>
        </w:tc>
        <w:tc>
          <w:tcPr>
            <w:tcW w:w="1984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СХС</w:t>
            </w:r>
          </w:p>
        </w:tc>
        <w:tc>
          <w:tcPr>
            <w:tcW w:w="2127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МЭҮТ, 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43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ХОЁР. ЭДИЙН ЗАСГИЙН ТОГТВОРТОЙ ӨСӨЛТИЙГ ХАНГАХ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2.1. Худалдаа, үйлчилгээний салбар</w:t>
            </w:r>
          </w:p>
        </w:tc>
      </w:tr>
      <w:tr w:rsidR="00951805" w:rsidRPr="004E741A" w:rsidTr="00951805">
        <w:trPr>
          <w:trHeight w:val="13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9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Худалдаа үйлчилгээ эрхлэгчдийн өрсөлдөх чадварыг дээшлүүлэх</w:t>
            </w: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Орон нутгийн худалдаа, үйлчилгээ, үйлдвэрлэл эрхлэгчдийг дэмжиж, сургалтанд хамруулан, мэргэжлийн холбоодтой хамтран ажиллана.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7C70E9">
              <w:rPr>
                <w:rFonts w:ascii="Arial" w:hAnsi="Arial" w:cs="Arial"/>
                <w:bCs/>
                <w:sz w:val="20"/>
                <w:szCs w:val="20"/>
                <w:lang w:val="mn-MN"/>
              </w:rPr>
              <w:t>Тохирлын гэрчилгээтэй аж ахуй нэгжийн эзлэх хувь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Зохион байгуулсан сургалтын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Сургалтанд хамрагдсан бизнес эрхлэгчдийн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28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2.2. Хүнс, хөдөө аж ахуй хөнгөн үйлдвэрийн салбар</w:t>
            </w:r>
          </w:p>
        </w:tc>
      </w:tr>
      <w:tr w:rsidR="00951805" w:rsidRPr="004E741A" w:rsidTr="00951805">
        <w:trPr>
          <w:trHeight w:val="69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0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Хүнсний үйлдвэрлэлийг дэмжиж хүнсний аюулгүй байдлыг хангах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Стандартын ш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аардлага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хангасан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зоорь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агуулах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n-MN"/>
              </w:rPr>
              <w:t>ыг бий болгох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Хүнсний ногооны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n-MN"/>
              </w:rPr>
              <w:t>ины ашиглалтыг сайжруулах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11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Хүнсний шинжилгээнд тавих хяналтыг сайжруулж, хэрэглэгчдийн эрх ашгийг хамгаалах чиглэлийн үйл ажиллагааг бодлогоор дэмжинэ.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Төлөвлөгөөт шалгалтын тоо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12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Нэмүү өртөг шингэсэн гар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урлалын бүтээгдэхүүний тоог нэмэгдүүлэх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 xml:space="preserve">Иргэд зах зээлд бүтээгдэхүүнээ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таниулж сурталчлах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2 төрөл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 xml:space="preserve"> 8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ширхэг бүтээгдэхүүн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Соёлын төв 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А. Мал аж ахуйн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13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Бэлчээрийн мал аж ахуйг эрсдлээс хамгаалж, үүлдэр, угсааг сайжруулж, ашиг шимийг дээшлүүлэх.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Ямааг  ноолуур, махны чиглэлээр,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хонь, үхрийг махны чиглэлээр үржүүлж, ашиг шимийг нэмэгдүүлнэ.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Хээлтүүлэгч малын тохироог бүрдүүлэх  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38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951805" w:rsidRPr="004E741A" w:rsidTr="00951805">
        <w:trPr>
          <w:trHeight w:val="115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14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Бэлчээрийн менежментийг хэрэгжүүлж, ашиглалт, хамгаалалтыг сайжруулна.  </w:t>
            </w:r>
          </w:p>
        </w:tc>
        <w:tc>
          <w:tcPr>
            <w:tcW w:w="3543" w:type="dxa"/>
            <w:vAlign w:val="center"/>
          </w:tcPr>
          <w:p w:rsidR="00951805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Хортон мэр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эгчидтэй тэмцэх талбайн хэмжээ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15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Бусад аймаг сумдуудтай хадлан авах талбайн гэрээ хийх, малчид болон иргэдийг  өөрсдийн нөөц бололцоонд тулгуурлан хадлан гар тэжээл бэлтгэх үйлдвэр үйлчилгээ байгуулахыг  бодлогоор дэмжих.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Хил залгаа аймгийн сумдуудтай гэрээ байгуулах</w:t>
            </w: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Малчид хувиараа өвс тэжээл бэлтгэсэн байх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1-2 сум</w:t>
            </w: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mn-MN"/>
              </w:rPr>
            </w:pP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50</w:t>
            </w:r>
            <w:r w:rsidRPr="004E741A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тн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МЭҮТ, 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16</w:t>
            </w:r>
          </w:p>
        </w:tc>
        <w:tc>
          <w:tcPr>
            <w:tcW w:w="171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Эрчимжсэн мал аж ахуйг дэмжиж бүтээгдэхүүн үйлдвэрлэлийг нэмэгдүүлэх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Эрчимжсэн аж ахуйг хөгжүүлж, гахай, шувууны аж ахуйг эрхлэх сонирхолтой иргэд аж ахуй нэгжийг бодлогоор дэмжинэ. </w:t>
            </w:r>
          </w:p>
        </w:tc>
        <w:tc>
          <w:tcPr>
            <w:tcW w:w="3543" w:type="dxa"/>
            <w:vAlign w:val="center"/>
          </w:tcPr>
          <w:p w:rsidR="00951805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Эрчимжсэн аж ахуй э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рхлэгчдийг сургалтанд хамруулах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:rsidR="00951805" w:rsidRDefault="00951805" w:rsidP="003A7948">
            <w:pPr>
              <w:spacing w:after="0" w:line="240" w:lineRule="auto"/>
              <w:jc w:val="both"/>
              <w:rPr>
                <w:sz w:val="14"/>
                <w:szCs w:val="14"/>
                <w:lang w:val="mn-MN"/>
              </w:rPr>
            </w:pPr>
          </w:p>
          <w:p w:rsidR="00951805" w:rsidRPr="00D468C8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Тахиа, бөдөн шувуу өсгөж байгаа өрхийн аж ахуйн </w:t>
            </w:r>
            <w:r w:rsidRPr="00D468C8">
              <w:rPr>
                <w:rFonts w:ascii="Arial" w:hAnsi="Arial" w:cs="Arial"/>
                <w:sz w:val="20"/>
                <w:szCs w:val="20"/>
                <w:lang w:val="mn-MN"/>
              </w:rPr>
              <w:t xml:space="preserve">үйлдвэрлэлийг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нэмэгдүүлэх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 xml:space="preserve">ЗДТГ,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17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Мал эмнэлгийн чанар, хүртээмжийг нэмэгдүүлж, малын халдварт болон халдварт бус өвчнөөс урьдчилан сэргийлнэ.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Мал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амьтны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ужиг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халдварт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өвчнөөс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урьдчилан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сэргийлэх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арга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хэмжээг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технологийн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дагуу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гүйцэтгэнэ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Эпизоологийн судалгаанд тулгуурлаж урьдчилан  сэргийлэх арга хэмжээг зохион байгуулах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18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Мэргэжлийн байгууллагуудтай хамтран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шинээр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гарч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байгаа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халдварт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өвчний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тандалт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судалгааг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хийнэ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Тандалт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судалгааны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тоо</w:t>
            </w:r>
            <w:proofErr w:type="spellEnd"/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19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Мал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эмнэлгийн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нэгжүүдийг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дэмжи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ж, малын эм тарианы зохистой хэрэглээг нэвтрүүлж, хяналт тавина.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Малчдад зохион байгуулах сургалтын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Сургалтанд хамруулах малчдын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Зах зээлд борлуулагдаж буй малын гаралтай бүтээгдэхүүнд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тавих хяналт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2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50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 бүр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МЭҮТ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Б. Газар тариалангийн чиглэлээр</w:t>
            </w:r>
          </w:p>
        </w:tc>
      </w:tr>
      <w:tr w:rsidR="00951805" w:rsidRPr="004E741A" w:rsidTr="00951805">
        <w:trPr>
          <w:trHeight w:val="92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20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Газар тариалангийн үйлдвэрлэлийг нэмэгдүүлнэ.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Хүлэмжийн аж ахуйг дэмжиж, нэгж талбайгаас авах ургацын хэмжээг нэмэгдүүлнэ.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Ашиглагдаж байгаа  хүлэмжийн хэмжээ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Хүлэмжээс авах ургацын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хэмжээ 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га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8"/>
                <w:szCs w:val="24"/>
                <w:vertAlign w:val="superscript"/>
                <w:lang w:val="mn-MN"/>
              </w:rPr>
              <w:t>0.5 тн</w:t>
            </w:r>
          </w:p>
        </w:tc>
        <w:tc>
          <w:tcPr>
            <w:tcW w:w="1984" w:type="dxa"/>
            <w:vAlign w:val="center"/>
          </w:tcPr>
          <w:p w:rsidR="00951805" w:rsidRPr="00B02105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>ХХҮГ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21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Хүнсний ногоо, жимс жимсгэнэ тариалахыг дэмжинэ.</w:t>
            </w:r>
          </w:p>
        </w:tc>
        <w:tc>
          <w:tcPr>
            <w:tcW w:w="3543" w:type="dxa"/>
            <w:vAlign w:val="center"/>
          </w:tcPr>
          <w:p w:rsidR="00951805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560291">
              <w:rPr>
                <w:rFonts w:ascii="Arial" w:hAnsi="Arial" w:cs="Arial"/>
                <w:bCs/>
                <w:sz w:val="20"/>
                <w:szCs w:val="20"/>
                <w:lang w:val="mn-MN"/>
              </w:rPr>
              <w:t>Тариалах газрын хэмжээ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Ургацын хэмжээ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0.3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0.012 тн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22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Хадлан бэлтгэхийг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бодлогоор дэмжинэ.</w:t>
            </w:r>
          </w:p>
        </w:tc>
        <w:tc>
          <w:tcPr>
            <w:tcW w:w="3543" w:type="dxa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528A2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Хөтөлбөр төсөлд хамруулах 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Улс, аймгийн хөтөлбөр төсөлд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МЭҮТ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23</w:t>
            </w:r>
          </w:p>
        </w:tc>
        <w:tc>
          <w:tcPr>
            <w:tcW w:w="1710" w:type="dxa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Хөнгөн үйлдвэрлэлийг дэмжиж, нэмүү өртөг шингэсэн бүтээгдэхүүн үйлдвэрлэлийг нэмэгдүүлэх.</w:t>
            </w: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Орон нутагт үйлдвэрлэсэн бүтээгдэхүүний чанарыг сайжруулж, борлуулалтыг бодлогоор дэмжинэ.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Үйлдвэрлэсэн бараа бүтээгдэхүүнээ борлуулах цэгийн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Орон нутагт үйлдвэрлэсэн бараа бүтээгдэхүүний сав баглаа боодлыг сайжруулсан ААН-ийн тоо 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Зохион байгуулах үзэсгэлэн худалдааны тоо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1</w:t>
            </w: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ЖДҮДС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МЭҮТ, 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ХХ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2.3. Газрын харилцаа, барилга, хот байгуулалт, дэд бүтцийн салбар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24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Газар зохион байгуулалтын менежментийг сайжруулж, газар олголтыг эрчимжүүлнэ.</w:t>
            </w:r>
          </w:p>
        </w:tc>
        <w:tc>
          <w:tcPr>
            <w:tcW w:w="3279" w:type="dxa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Иргэнд газар өмчлүүлэх ажлыг хуулийн хугацаанд хэрэгжүүлнэ.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Газар өмчлөх иргэдийн тоо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50 иргэн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>ГХБХБГ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, Сумдын ЗДТГ</w:t>
            </w:r>
          </w:p>
        </w:tc>
      </w:tr>
      <w:tr w:rsidR="00951805" w:rsidRPr="004E741A" w:rsidTr="00951805">
        <w:trPr>
          <w:trHeight w:val="69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25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9" w:type="dxa"/>
          </w:tcPr>
          <w:p w:rsidR="00951805" w:rsidRPr="00637C6F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637C6F">
              <w:rPr>
                <w:rFonts w:ascii="Arial" w:hAnsi="Arial" w:cs="Arial"/>
                <w:sz w:val="20"/>
                <w:szCs w:val="20"/>
                <w:lang w:val="mn-MN"/>
              </w:rPr>
              <w:t>Сумын иргэдэд гражийн зориулалтаар олгосон газарт стандартад нийцсэн граж барих ажлыг дэмжинэ.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Гражуудыг зориулалтын дагуу бариулсан байх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50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ГД,ЗДТГ</w:t>
            </w:r>
          </w:p>
        </w:tc>
      </w:tr>
      <w:tr w:rsidR="00951805" w:rsidRPr="004E741A" w:rsidTr="00951805">
        <w:trPr>
          <w:trHeight w:val="115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26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Хот суурин газрын дэд бүтцийг  нэмэгдүүлж, иргэдийн эрүүл, аюулгүй орчинд амьдрах нөхцлийг бүрдүүлэн, хот тохижилтыг сайжруулна.</w:t>
            </w:r>
          </w:p>
        </w:tc>
        <w:tc>
          <w:tcPr>
            <w:tcW w:w="3279" w:type="dxa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Айл өрхүүдийг цэвэр ус, бохирын шугам сүлжээнд холбох ажлын судалгаа шинжилгээг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хий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Судалгаа шинжилгээ хийгдсэн байх.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“ТАЛЫН ИЛЧ”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ОНӨҮГ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27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9" w:type="dxa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Нийтийн эзэмшлийн талбайг тохижуулна. 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Гэрээгээр гүйцэтгүүлэх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28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9" w:type="dxa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Сумын хог хаягдлын менежментийг сайжруулна.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Хогны машинтай болох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69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29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9" w:type="dxa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Сумын төвлөрсөн хогийн цэгт ландфилл технологийг үе шаттайгаар хэрэгжүүлнэ.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Нийгмийн хариуцлагын хүрээнд г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эрээгээр гүйцэтгүүлэх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9452E1">
              <w:rPr>
                <w:rFonts w:ascii="Arial" w:hAnsi="Arial" w:cs="Arial"/>
                <w:bCs/>
                <w:sz w:val="20"/>
                <w:szCs w:val="20"/>
                <w:lang w:val="mn-MN"/>
              </w:rPr>
              <w:t>1 га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32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lastRenderedPageBreak/>
              <w:t>30</w:t>
            </w:r>
          </w:p>
        </w:tc>
        <w:tc>
          <w:tcPr>
            <w:tcW w:w="18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Хүн амыг эрүүл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ахуйн шаардлага хангасан усаар хангана.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Сумын усан хангамжийн эх үүсвэрт өргөх станц, усан сан байгуулна.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Хөрөнгийн асуудлыг шийдвэрлүүлнэ.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УТ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31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9" w:type="dxa"/>
            <w:vMerge/>
            <w:vAlign w:val="center"/>
          </w:tcPr>
          <w:p w:rsidR="00951805" w:rsidRPr="00633051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vAlign w:val="center"/>
          </w:tcPr>
          <w:p w:rsidR="00951805" w:rsidRPr="00633051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985" w:type="dxa"/>
            <w:vMerge/>
            <w:vAlign w:val="center"/>
          </w:tcPr>
          <w:p w:rsidR="00951805" w:rsidRPr="00633051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1984" w:type="dxa"/>
            <w:vMerge/>
            <w:vAlign w:val="center"/>
          </w:tcPr>
          <w:p w:rsidR="00951805" w:rsidRPr="00633051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2127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32</w:t>
            </w:r>
          </w:p>
        </w:tc>
        <w:tc>
          <w:tcPr>
            <w:tcW w:w="1818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Мэдээллийн  технологи, харилцаа холбооны хамрах хүрээг  өргөтгөж, орон нутагт өндөр хурдны сүлжээг нэвтрүүлэх, хэрэглээг нэмэглүүлэх</w:t>
            </w:r>
          </w:p>
        </w:tc>
        <w:tc>
          <w:tcPr>
            <w:tcW w:w="3279" w:type="dxa"/>
            <w:vAlign w:val="center"/>
          </w:tcPr>
          <w:p w:rsidR="00951805" w:rsidRPr="00DA2851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  <w:r w:rsidRPr="00A30EB1">
              <w:rPr>
                <w:rFonts w:ascii="Arial" w:hAnsi="Arial" w:cs="Arial"/>
                <w:sz w:val="20"/>
                <w:szCs w:val="20"/>
              </w:rPr>
              <w:t>G-mobile-</w:t>
            </w:r>
            <w:r w:rsidRPr="00A30EB1">
              <w:rPr>
                <w:rFonts w:ascii="Arial" w:hAnsi="Arial" w:cs="Arial"/>
                <w:sz w:val="20"/>
                <w:szCs w:val="20"/>
                <w:lang w:val="mn-MN"/>
              </w:rPr>
              <w:t>н сүлжээг оруулах</w:t>
            </w:r>
          </w:p>
        </w:tc>
        <w:tc>
          <w:tcPr>
            <w:tcW w:w="3543" w:type="dxa"/>
            <w:vAlign w:val="center"/>
          </w:tcPr>
          <w:p w:rsidR="00951805" w:rsidRPr="00DA2851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  <w:r w:rsidRPr="00A30EB1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Pr="00A30EB1">
              <w:rPr>
                <w:rFonts w:ascii="Arial" w:hAnsi="Arial" w:cs="Arial"/>
                <w:sz w:val="20"/>
                <w:szCs w:val="20"/>
              </w:rPr>
              <w:t>G-mobile”</w:t>
            </w:r>
            <w:r w:rsidRPr="00A30EB1">
              <w:rPr>
                <w:rFonts w:ascii="Arial" w:hAnsi="Arial" w:cs="Arial"/>
                <w:sz w:val="20"/>
                <w:szCs w:val="20"/>
                <w:lang w:val="mn-MN"/>
              </w:rPr>
              <w:t xml:space="preserve"> ХХК-тай хамтарч ажиллах</w:t>
            </w:r>
          </w:p>
        </w:tc>
        <w:tc>
          <w:tcPr>
            <w:tcW w:w="1985" w:type="dxa"/>
            <w:vAlign w:val="center"/>
          </w:tcPr>
          <w:p w:rsidR="00951805" w:rsidRPr="00852863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А. Эрчим хүчний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33</w:t>
            </w:r>
          </w:p>
        </w:tc>
        <w:tc>
          <w:tcPr>
            <w:tcW w:w="171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Цахилгаан, дулааны эрчим хүчний хангамжийг нэмэгдүүлж, хэвийн үйл ажиллагааг хангана.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Сэргээгдэх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эрчим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хүчний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эх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үүсвэрийг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бий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болгож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салхин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болон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нарны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цахилгаан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станц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байгуулах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ажлыг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бодлогоор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дэмжи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Сэргээгдэх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эрчим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хүчний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үүсвэрийг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n-MN"/>
              </w:rPr>
              <w:t>х бодлогын хүрээнд  орон нутгаас боловсон хүчин зуучлан ажиллуулах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Б. Зам тээврийн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34</w:t>
            </w:r>
          </w:p>
        </w:tc>
        <w:tc>
          <w:tcPr>
            <w:tcW w:w="1710" w:type="dxa"/>
            <w:vMerge w:val="restart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Орон нутгийн чанартай авто замын сүлжээг өргөтгөж, засварлана.</w:t>
            </w: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Сумыг улсын чанартай босоо тэнхлэгийн авто замтай холбох зураг төсвийн ажлыг хийнэ.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Хөрөнгийг шийдвэрлүүлэх 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>А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ГХБХБГ,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СЗДТГ</w:t>
            </w:r>
          </w:p>
        </w:tc>
      </w:tr>
      <w:tr w:rsidR="00951805" w:rsidRPr="004E741A" w:rsidTr="00951805">
        <w:trPr>
          <w:trHeight w:val="69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35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Ерөнхий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төлөвлөгөөний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дагуу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сумын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төвд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авто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зам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тавьж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авто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замын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сүлжээг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өргөтгөнө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Хөрөнгийг шийдвэрлүүлэх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ОНХС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,УТ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36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046B4E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B4E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Орон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нутгийн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явган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болон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авто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замын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засвар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арчлалтыг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6B4E">
              <w:rPr>
                <w:rFonts w:ascii="Arial" w:hAnsi="Arial" w:cs="Arial"/>
                <w:sz w:val="20"/>
                <w:szCs w:val="20"/>
              </w:rPr>
              <w:t>сайжруулна</w:t>
            </w:r>
            <w:proofErr w:type="spellEnd"/>
            <w:r w:rsidRPr="00046B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Сайжруулсан замтай болох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ГУРАВ. НИЙГМИЙН БОДЛОГО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3.1. Эрүүл мэндийн салбар</w:t>
            </w:r>
          </w:p>
        </w:tc>
      </w:tr>
      <w:tr w:rsidR="00951805" w:rsidRPr="004E741A" w:rsidTr="00951805">
        <w:trPr>
          <w:trHeight w:val="69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lastRenderedPageBreak/>
              <w:t>37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Эрүүл мэндийн урьдчилан сэргийлэх тогтолцоог сайжруулан, оношлогоо үйлчилгээний чанар хүртээмжийг нэмэгдүүлэх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Сумын эрүүл мэндийн төвийн үйлчилгээний чанар хүртээмжийг нэмэгдүүлнэ.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Хэвийн үйл ажиллагааг хангах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38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Нөхөн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үржихүйн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тусламж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үйлчилгээний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чанар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хүртээмжийг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нэмэгдүүл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Төрөх эмэгтэйчүүдийг хугацаанд нь төрөхийн өмнөх тасагт хүргэх.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Хөтөлбөрийг хэрэгжүүлэх 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ЗДТГ,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39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В, С вирус, сүрьеэ, бэлгийн замаар дамжих халдвар, хорт хавдар зэрэг өвчнүүдийг эрт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илрүүлж,  өвчлөлийг бууруулна.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Эрт илрүүлэг, үзлэгт хамрагдалтын хувь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Хөтөлбөрийг хэрэгжүүлэх</w:t>
            </w:r>
          </w:p>
          <w:p w:rsidR="00951805" w:rsidRPr="008D6E17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84" w:type="dxa"/>
            <w:vAlign w:val="center"/>
          </w:tcPr>
          <w:p w:rsidR="00951805" w:rsidRPr="00246C04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ЭМТ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40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Зорилтод бүлгийн иргэдийг жилд нэг удаа нарийн мэргэжлийн үзлэг шинжилгээнд хамруулж, илэрсэн өвчлөлийн түвшинг бууруулна.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Үзлэгт хамрагдалтын хувь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Хөтөлбөрийг хэрэгжүүлэх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 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  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41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Төмөр замчид болон малчдад урьдчилан сэргийлэх тусламж үйлчилгээг жилд 2 удаа үзүүлнэ.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Үзлэгт хамрагдалтын хувь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,ЭМТ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3.2. Боловсрол, соёл урлаг, спортын салбар</w:t>
            </w:r>
          </w:p>
        </w:tc>
      </w:tr>
      <w:tr w:rsidR="00951805" w:rsidRPr="004E741A" w:rsidTr="00951805">
        <w:trPr>
          <w:trHeight w:val="115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42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Цэцэрлэг, сургуулийн хүрэлцээ хангамжийг нэмэгдүүлж, боловсролын үйлчилгээний чанарыг сайжруулах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Цэцэрлэг, сургуулийн сургалтын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сайжруулсан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хөтөлбөрийг хэрэгжүүлж, сургалтын хэрэглэгдэхүүн тоног төхөөрөмжөөр хангана.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Сайжруулсан хөтөлбөрийн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хэрэгжилт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НБАХМ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.СӨБ,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43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Сумын Засаг даргын нэрэмжит математик, монгол хэл, гадаад хэлний олимпиадыг жил бүр уламжлал болгон зохион байгуулна.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Ажлын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гүйцэтгэл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ЗДНХ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НБАХМ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44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Цэцэрлэгийн  гадна тоглоомын талбай, сургуулийн биеийн тамирын гадна талбайг тохижуулна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Цэцэрлэгийн гадна талбайг тохижуулна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0%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НБАХМ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.СӨБ,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951805" w:rsidRPr="004E741A" w:rsidTr="00951805">
        <w:trPr>
          <w:trHeight w:val="115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45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Их дээд сургуулийн салбар сургуулийг орон нутагтаа байгуулах ажлыг бодлогоор дэмжинэ.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Их дээд сургуулиудад санал хүргүүлэх</w:t>
            </w:r>
          </w:p>
        </w:tc>
        <w:tc>
          <w:tcPr>
            <w:tcW w:w="1985" w:type="dxa"/>
            <w:vAlign w:val="center"/>
          </w:tcPr>
          <w:p w:rsidR="00951805" w:rsidRPr="006E18EF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40</w:t>
            </w:r>
            <w:r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ЗДарга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46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Насан туршийн боловсролд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хамрагдах судалгааг гаргаж хамруулах</w:t>
            </w:r>
          </w:p>
        </w:tc>
        <w:tc>
          <w:tcPr>
            <w:tcW w:w="3543" w:type="dxa"/>
            <w:vAlign w:val="center"/>
          </w:tcPr>
          <w:p w:rsidR="00951805" w:rsidRPr="00BB2E73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BB2E73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Бичиг үсэггүй иргэдийн суда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лгаа 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гаргах</w:t>
            </w:r>
          </w:p>
          <w:p w:rsidR="00951805" w:rsidRPr="000C7DC3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mn-MN"/>
              </w:rPr>
            </w:pPr>
            <w:r w:rsidRPr="00BB2E73">
              <w:rPr>
                <w:rFonts w:ascii="Arial" w:hAnsi="Arial" w:cs="Arial"/>
                <w:bCs/>
                <w:sz w:val="20"/>
                <w:szCs w:val="20"/>
                <w:lang w:val="mn-MN"/>
              </w:rPr>
              <w:t>Насан туршийн боловсролд хамруулах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B568FD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100%</w:t>
            </w: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B568FD" w:rsidRDefault="00951805" w:rsidP="003A79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</w:t>
            </w:r>
            <w:r w:rsidRPr="00B568FD"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НБАХМ,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А. Соёл урлаг, спортын чиглэлээр</w:t>
            </w:r>
          </w:p>
        </w:tc>
      </w:tr>
      <w:tr w:rsidR="00951805" w:rsidRPr="004E741A" w:rsidTr="00951805">
        <w:trPr>
          <w:trHeight w:val="69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47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Соёл урлагийн байгууллагуудын үйлчилгээний чанар хүртээмжийг дээшлүүлэх.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Соёлын төвийн барилгын ажлын зураг төсвийг хийж гүйцэтгэх</w:t>
            </w:r>
          </w:p>
        </w:tc>
        <w:tc>
          <w:tcPr>
            <w:tcW w:w="3543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Зураг төсвийн хөрөнгийг шийдвэрлүүлэх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Газрын хэмжээг  нэмэгдүүлэх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Хөтөлбөрийг хэрэгжүүлэх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 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  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100 хувь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51805" w:rsidRPr="00DF0935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F0935">
              <w:rPr>
                <w:rFonts w:ascii="Arial" w:hAnsi="Arial" w:cs="Arial"/>
                <w:sz w:val="20"/>
                <w:szCs w:val="20"/>
                <w:lang w:val="mn-MN"/>
              </w:rPr>
              <w:t>АОНХС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48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Орон нутаг судлах танхимын үзмэрийн сан хөмрөгийг баяжуулах бодлогоор дэмжинэ.</w:t>
            </w:r>
          </w:p>
        </w:tc>
        <w:tc>
          <w:tcPr>
            <w:tcW w:w="3543" w:type="dxa"/>
            <w:vAlign w:val="center"/>
          </w:tcPr>
          <w:p w:rsidR="00951805" w:rsidRPr="00623334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Ан амьтны үзмэрээр баяжуулах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ОНХС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49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Сумын номын сангийн фондыг нэмэгдүүлнэ.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Номын санг цахимжуулна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Цахим номын сангийн үйл ажиллагааг идэвхижүүлэх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ОНХС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50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Түүх соёлын дурсгалт газруудын хадгалалт хамгаалалтыг сайжруулна.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Түүх, соёлын үл хөдлөх  дурсгалт газруудыг  сэргээн засварлах 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ОНХС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51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Сумын иргэдэд угийн бичиг хөтлөх сургалтыг явуулж иргэдийг угийн бичиг хөтлүүлэх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Угийн бичиг хөтөлдөг өрхийн тоог нэмэгдүүлэх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Өрхийн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30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хүртэлх хувийг угийн бичиг хөтлүүлэх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НБАХМ,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52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Боржигин өв соёл, уртын дуу, морин хуурын сургалт, сурталчилгааг эрчимжүүлнэ.</w:t>
            </w:r>
          </w:p>
        </w:tc>
        <w:tc>
          <w:tcPr>
            <w:tcW w:w="3543" w:type="dxa"/>
            <w:vAlign w:val="center"/>
          </w:tcPr>
          <w:p w:rsidR="00951805" w:rsidRPr="00F06ACE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F06ACE">
              <w:rPr>
                <w:rFonts w:ascii="Arial" w:hAnsi="Arial" w:cs="Arial"/>
                <w:sz w:val="20"/>
                <w:szCs w:val="20"/>
                <w:lang w:val="mn-MN"/>
              </w:rPr>
              <w:t>Боржигон өв соёлыг сур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талчлах өдөрлөг зохион байгуулах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НБАХМ,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53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Сумын соёлын төвийн материаллаг баазыг бэхжүүлнэ. 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Тоглолтын хувцсаар хангах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ОНХС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951805" w:rsidRPr="004E741A" w:rsidTr="00951805">
        <w:trPr>
          <w:trHeight w:val="230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lastRenderedPageBreak/>
              <w:t>54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Иргэдийн биеийн тамир, спортоор хичээллэх таатай орчин нөхцлийг бүрдүүлж, материаллаг баазыг нэмэгдүүлнэ.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Нийтийн биеийн тамирын арга хэмжээг уламжлал болгон зохион байгуулна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өлөвлөгөөний хэрэгжилт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ийг хангах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3.3. Хүн ам, хөдөлмөр эрхлэлт,нийгмийн хамгааллын салбар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55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3.3.  Хөдөлмөр эрхлэлтийг дэмжиж, ажилгүйдлийг бууруулна.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Хөдөлмөр эрхлэлтийн нийтлэг үйлчилгээ, хөдөлмөр эрхлэлтийг дэмжих арга хэмжээний хүртээмж, үр ашгийг дээшлүүлж, ажилгүйдлийг бууруулна.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Байнгын ажлын байр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Түр ажлын байр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-аас доошгүй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25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-аас доошгүй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>ХЭДС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>ХХ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ҮМ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56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Зохистой хөдөлмөр эрхлэлтийг дэмжиж, тогтвортой хөдөлмөр эрхлэлтийг нэмэгдүүлж, ажилчдын хөдөлмөрлөх нөхцлийг сайжруулна.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Нийгмийн хариуцлагын гэрээ байгуулсан ажил олгогчдын хувь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Ажилчдын нийгмийн даатгалд хамрагдалтын хувь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  <w:r w:rsidRPr="004E74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 </w:t>
            </w:r>
            <w:r w:rsidRPr="004E741A">
              <w:rPr>
                <w:rFonts w:ascii="Arial" w:hAnsi="Arial" w:cs="Arial"/>
                <w:sz w:val="20"/>
                <w:szCs w:val="20"/>
              </w:rPr>
              <w:t>ХХҮ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57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Зорилтот бүлгийн хөдөлмөр эрхлэлтийг дэмжиж, нийгмийн халамжийн бодлогыг хэрэгжүүлэн, ядуурлыг бууруулна.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8D69E9">
              <w:rPr>
                <w:rFonts w:ascii="Arial" w:hAnsi="Arial" w:cs="Arial"/>
                <w:sz w:val="20"/>
                <w:szCs w:val="20"/>
              </w:rPr>
              <w:t>Зорилтот</w:t>
            </w:r>
            <w:proofErr w:type="spellEnd"/>
            <w:r w:rsidRPr="008D6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69E9">
              <w:rPr>
                <w:rFonts w:ascii="Arial" w:hAnsi="Arial" w:cs="Arial"/>
                <w:sz w:val="20"/>
                <w:szCs w:val="20"/>
              </w:rPr>
              <w:t>бүлэгт</w:t>
            </w:r>
            <w:proofErr w:type="spellEnd"/>
            <w:r w:rsidRPr="008D6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69E9">
              <w:rPr>
                <w:rFonts w:ascii="Arial" w:hAnsi="Arial" w:cs="Arial"/>
                <w:sz w:val="20"/>
                <w:szCs w:val="20"/>
              </w:rPr>
              <w:t>чиглэсэн</w:t>
            </w:r>
            <w:proofErr w:type="spellEnd"/>
            <w:r w:rsidRPr="008D6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9E9">
              <w:rPr>
                <w:rFonts w:ascii="Arial" w:hAnsi="Arial" w:cs="Arial"/>
                <w:sz w:val="20"/>
                <w:szCs w:val="20"/>
                <w:lang w:val="mn-MN"/>
              </w:rPr>
              <w:t>аймгийн</w:t>
            </w:r>
            <w:r w:rsidRPr="008D6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9E9">
              <w:rPr>
                <w:rFonts w:ascii="Arial" w:hAnsi="Arial" w:cs="Arial"/>
                <w:sz w:val="20"/>
                <w:szCs w:val="20"/>
                <w:lang w:val="mn-MN"/>
              </w:rPr>
              <w:t xml:space="preserve">дэд </w:t>
            </w:r>
            <w:proofErr w:type="spellStart"/>
            <w:r w:rsidRPr="008D69E9">
              <w:rPr>
                <w:rFonts w:ascii="Arial" w:hAnsi="Arial" w:cs="Arial"/>
                <w:sz w:val="20"/>
                <w:szCs w:val="20"/>
              </w:rPr>
              <w:t>хөтөлбөр</w:t>
            </w:r>
            <w:proofErr w:type="spellEnd"/>
            <w:r w:rsidRPr="008D69E9">
              <w:rPr>
                <w:rFonts w:ascii="Arial" w:hAnsi="Arial" w:cs="Arial"/>
                <w:sz w:val="20"/>
                <w:szCs w:val="20"/>
                <w:lang w:val="mn-MN"/>
              </w:rPr>
              <w:t>ийг</w:t>
            </w:r>
            <w:r w:rsidRPr="008D6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69E9">
              <w:rPr>
                <w:rFonts w:ascii="Arial" w:hAnsi="Arial" w:cs="Arial"/>
                <w:sz w:val="20"/>
                <w:szCs w:val="20"/>
              </w:rPr>
              <w:t>хэрэгжүүл</w:t>
            </w:r>
            <w:proofErr w:type="spellEnd"/>
            <w:r w:rsidRPr="008D69E9">
              <w:rPr>
                <w:rFonts w:ascii="Arial" w:hAnsi="Arial" w:cs="Arial"/>
                <w:sz w:val="20"/>
                <w:szCs w:val="20"/>
                <w:lang w:val="mn-MN"/>
              </w:rPr>
              <w:t>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Суманд холбогдох заалтуудын хэ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рэгжилт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 ХХҮМ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58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Ахмад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настан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хөгжлийн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бэрхшээлтэй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иргэдийн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хөгжлийн төвийн үйл ажиллагаа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тогтмолжсон байна.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Ахмад настны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хөгжлийн төвөөр үйлчлүүлдэг үйлчлүүлэгчдийн тоо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г нэмэгдүүлэх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80-аас доошгүй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үйлчлүүлэгчтэй байх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</w:t>
            </w:r>
            <w:r w:rsidRPr="004E741A">
              <w:rPr>
                <w:rFonts w:ascii="Arial" w:hAnsi="Arial" w:cs="Arial"/>
                <w:sz w:val="20"/>
                <w:szCs w:val="20"/>
              </w:rPr>
              <w:t>ХХҮ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Pr="004E741A">
              <w:rPr>
                <w:rFonts w:ascii="Arial" w:hAnsi="Arial" w:cs="Arial"/>
                <w:sz w:val="20"/>
                <w:szCs w:val="20"/>
              </w:rPr>
              <w:t>, ЭМ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59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Хөгжлийн бэрхшээлтэй иргэдийн хөдөлмөр эрхлэлтийг нэмэгдүүлнэ.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Хөгжлийн бэрхшээлтэй иргэн авч ажиллуулсан 25 ба түүнээс дээш ажиллагсадтай ААНБ-ууд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</w:rPr>
              <w:t>ЗДТГ, ХХҮ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</w:p>
        </w:tc>
      </w:tr>
      <w:tr w:rsidR="00951805" w:rsidRPr="004E741A" w:rsidTr="00951805">
        <w:trPr>
          <w:trHeight w:val="792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60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770C34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C34">
              <w:rPr>
                <w:rFonts w:ascii="Arial" w:hAnsi="Arial" w:cs="Arial"/>
                <w:sz w:val="20"/>
                <w:szCs w:val="20"/>
                <w:lang w:val="mn-MN"/>
              </w:rPr>
              <w:t>Орон нутгийн онцлогт тохируулан иргэдийн амьжиргааны түвшинг тогтоо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но</w:t>
            </w:r>
            <w:r w:rsidRPr="00770C34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3543" w:type="dxa"/>
            <w:vAlign w:val="center"/>
          </w:tcPr>
          <w:p w:rsidR="00951805" w:rsidRPr="00770C34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Сумын иргэдийн амьжиргааны түвшинг тодорхойлох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 ХХҮМ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51805" w:rsidRPr="004E741A" w:rsidTr="00951805">
        <w:trPr>
          <w:trHeight w:val="1594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lastRenderedPageBreak/>
              <w:t>61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Малчдыг малжуулах төслийг үргэлжлүүлнэ.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Малжуулсан өрхийн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Малын тоо 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  <w:t>1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  <w:t>50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ХЭДС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ЗДТГ, МЭҮТ, ХХҮГ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62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Гэр бүл, хүүхэд, залуучуудын  хөгжлийг дэмжсэн бодлого, үйл ажиллагааг хэрэгжүүлнэ.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Залуучуудын хөдөлмөр эрхлэлтийг дэмжих, сургалтанд хамруулах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Сургалт явуулах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35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ХХҮМ, 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63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Хамгааллын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үйл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ажиллагаа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шаардлагатай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хүүх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эд, эмэгтэйчүүдийг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илрүүлэн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үйлчилгээ үзүүлнэ.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Үйлчлүүлэгчийн сэтгэл ханамж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НБАХМ, Цагдаа, ХХҮМ 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ДӨРӨВ. БАЙГАЛЬ ОРЧИН, НОГООН ХӨГЖЛИЙН БОДЛОГО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4.1. Байгаль, хүний эрүүл мэндэд ээлтэй ногоон хөгжлийн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64</w:t>
            </w:r>
          </w:p>
        </w:tc>
        <w:tc>
          <w:tcPr>
            <w:tcW w:w="171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Цаг агаарын аюулт үзэгдэл, байгалийн гамшгийн эрсдлээс урьдчилан сэргийлнэ.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Цаг агаарын урьдчилсан мэдээ, дулаан хүйтний улирлын төлөв, аюулт үзэгдлийг сэрэмжлүүлэх мэдээг иргэдэд шуурхай хүргэж, мэдээллийг хялбар авах боломжоор хангана.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Мэдээллийг тухай бүрт мэдээллийн хэрэгсэл болон цахимаар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хурдан шуурхай хүргэсэн байх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1,2-р БЗД нар, МЭҮТ, БОБ 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65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Ногоон бүс, ойн зурвас байгуулах, газрын хөрсийг нөхөн сэргээх замаар байгаль орчны доройтлыг сааруулна.</w:t>
            </w: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Сумын залуучуудын соёл амралтын хүрээлэнг цэцэрлэгт хүрээлэн болгох ажлыг зохион байгуулна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мод тарих ажлыг олон нийтийн оролцоонд тулгуурлан хийж гүйцэтгэнэ. 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Модны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Иргэдийн тоо 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5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00 ш 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80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БОБ, ЗДТГ</w:t>
            </w:r>
          </w:p>
        </w:tc>
      </w:tr>
      <w:tr w:rsidR="00951805" w:rsidRPr="004E741A" w:rsidTr="00951805">
        <w:trPr>
          <w:trHeight w:val="621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67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 Хуримтлагдсан хур хог хаягдал, туурь балгасыг цэвэрлэж нөхөн сэргээнэ.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Хог хаягдлыг  ц</w:t>
            </w:r>
            <w:r w:rsidRPr="001D4324">
              <w:rPr>
                <w:rFonts w:ascii="Arial" w:hAnsi="Arial" w:cs="Arial"/>
                <w:bCs/>
                <w:sz w:val="20"/>
                <w:szCs w:val="20"/>
                <w:lang w:val="mn-MN"/>
              </w:rPr>
              <w:t>эвэрлэ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сэн байх.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Тухайн жилийн төлөвлөгөөний хэрэгжилтийг хангах.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БОБ, 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4.2. Экосистемийн тэнцвэрт байдлыг хадгалах, байгаль хамгаалах ажилд бүх нийтийн оролцоог хангах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68</w:t>
            </w:r>
          </w:p>
        </w:tc>
        <w:tc>
          <w:tcPr>
            <w:tcW w:w="1710" w:type="dxa"/>
            <w:vMerge w:val="restart"/>
            <w:tcBorders>
              <w:top w:val="nil"/>
            </w:tcBorders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Усны нөөцийг бохирдол, хомсдолоос хамгаалж,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зохистой ашиглана.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 У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ндны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усны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эх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үүсвэрт</w:t>
            </w:r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эрүүл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ахуйн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дэглэм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мөрдүүлнэ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Төлөвлөсөн ажлын гүйцэтгэл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“ТАЛЫН ИЛЧ”ААТҮГ, </w:t>
            </w: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БОБ, 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69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Иргэдийн экологийн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боловсролыг дээшлүүлэх аймгийн хөтөлбөрийн суманд хэрэгжих боломжтойг хэрэгжүүлнэ.</w:t>
            </w:r>
          </w:p>
        </w:tc>
        <w:tc>
          <w:tcPr>
            <w:tcW w:w="3543" w:type="dxa"/>
            <w:vAlign w:val="center"/>
          </w:tcPr>
          <w:p w:rsidR="00951805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Сургалт зохион байгуулах</w:t>
            </w:r>
          </w:p>
          <w:p w:rsidR="00951805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Хамрагдах хүний тоо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lastRenderedPageBreak/>
              <w:t>1</w:t>
            </w: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45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БОБ,ЗДТГ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lastRenderedPageBreak/>
              <w:t>70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орчны эсрэг гэмт хэргээс урьдчилан сэргийлж,  ТББ, иргэдтэй хамтран ажиллана.</w:t>
            </w:r>
            <w:r w:rsidRPr="00FA0E40">
              <w:rPr>
                <w:sz w:val="14"/>
                <w:szCs w:val="14"/>
                <w:lang w:val="mn-MN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51805" w:rsidRDefault="00951805" w:rsidP="003A7948">
            <w:pPr>
              <w:spacing w:after="0" w:line="240" w:lineRule="auto"/>
              <w:jc w:val="both"/>
              <w:rPr>
                <w:sz w:val="14"/>
                <w:szCs w:val="14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дэвхтэн байгаль хамгаалагчдын тоо</w:t>
            </w:r>
            <w:r w:rsidRPr="00FA0E40">
              <w:rPr>
                <w:sz w:val="14"/>
                <w:szCs w:val="14"/>
                <w:lang w:val="mn-MN"/>
              </w:rPr>
              <w:t xml:space="preserve"> </w:t>
            </w:r>
          </w:p>
          <w:p w:rsidR="00951805" w:rsidRDefault="00951805" w:rsidP="003A7948">
            <w:pPr>
              <w:spacing w:after="0" w:line="240" w:lineRule="auto"/>
              <w:jc w:val="both"/>
              <w:rPr>
                <w:sz w:val="14"/>
                <w:szCs w:val="14"/>
                <w:lang w:val="mn-MN"/>
              </w:rPr>
            </w:pPr>
          </w:p>
          <w:p w:rsidR="00951805" w:rsidRPr="00DE70BD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DE70BD">
              <w:rPr>
                <w:rFonts w:ascii="Arial" w:hAnsi="Arial" w:cs="Arial"/>
                <w:sz w:val="20"/>
                <w:szCs w:val="20"/>
                <w:lang w:val="mn-MN"/>
              </w:rPr>
              <w:t>Хамтран ажиллах ТББ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БОБ,ЗДТГ,ТББ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4.3. Аялал жуулчлалын салбар</w:t>
            </w:r>
          </w:p>
        </w:tc>
      </w:tr>
      <w:tr w:rsidR="00951805" w:rsidRPr="004E741A" w:rsidTr="00951805">
        <w:trPr>
          <w:trHeight w:val="230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71</w:t>
            </w:r>
          </w:p>
        </w:tc>
        <w:tc>
          <w:tcPr>
            <w:tcW w:w="171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Аялал жуулчлалын салбарыг хөгжүүлж, менежментийг боловсронгуй болгож, материаллаг баазыг бэхжүүлнэ</w:t>
            </w:r>
          </w:p>
        </w:tc>
        <w:tc>
          <w:tcPr>
            <w:tcW w:w="3387" w:type="dxa"/>
            <w:gridSpan w:val="2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Аяллын маршрутыг тогтоож түүх, соёлын өвийг сэргээж, хамгаалах, түр буудаллах цэгүүдийг тогтооно.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Судалгаа хийх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Тухайн жилийн төлөвлөгөөний хэрэгжилтийг хангах. 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БОБ, 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ТАВ.ЗАСАГЛАЛЫН БОДЛОГО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5.1. Тогтвортой, хариуцлагатай эрх зүйт төрийг төлөвшүүлэх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72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Төрийн албан хаагчийн харилцаа, хандлага, ёс зүйг сайжруулж, хариуцлагыг нэмэгдүүлнэ.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Төрийн албан хаагч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äûí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õàðèëöàà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õàíäëàãà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, ¸ñ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ç¿éã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ñàéæðóóëàõàä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÷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èãëýñýí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аймгийн дэд</w:t>
            </w:r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41A">
              <w:rPr>
                <w:rFonts w:ascii="Arial" w:hAnsi="Arial" w:cs="Arial"/>
                <w:sz w:val="20"/>
                <w:szCs w:val="20"/>
              </w:rPr>
              <w:t>õºòºëáºð</w:t>
            </w:r>
            <w:proofErr w:type="spellEnd"/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ийг</w:t>
            </w:r>
            <w:r w:rsidRPr="004E7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суманд хэрэгжүүлнэ.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Хөтөлбөрийн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жилийн төлөвлөгөөний хэрэгжилт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73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Төрийн албан хаагчдыг харилцаа хандлага, ёс зүйг сайжруулах, авлига, ашиг сонирхлын зөрчлөөс ангид байх нөхцөл, мэргэжил, ур чадварыг дээшлүүлэх сургалтанд хамруулна.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Зохион байгуулсан сургалтын тоо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Мэргэжил, ур чадварыг дээшлүүлэх сургалтанд хамрагдсан албан хаагчдын тоо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 удаа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-аас доошгүй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 w:rsidRPr="00951805"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74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үйлчилгээний ил тод байдлыг ханган,  төрийн үйлчилгээг шуурхай,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хүртээмжтэй, чанартай хүргэнэ.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 Төрийн үйлчилгээний чанар, хүртээмжийг нэмэгдүүлэх  зорилгоор Засаг даргын үйл ажиллагааны хөтөлбөрийн хэрэгжилтийг иргэдэд тайлагнах, иргэдээс санал авч үр дүнг 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үнэлэх ажлыг жилд 1-ээс доошгүй удаа зохион байгуулж, өргөдөл гомдлыг шийдвэрлэх хугацаа 2 дахин багассан байна.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51805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Өргөдөл гомдол шийдвэрлэлтийн хувь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Санал асуулгад оролцсон өрхийн эзлэх хувь</w:t>
            </w: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Зохион байгуулсан уулзалт</w:t>
            </w:r>
          </w:p>
        </w:tc>
        <w:tc>
          <w:tcPr>
            <w:tcW w:w="1985" w:type="dxa"/>
            <w:vAlign w:val="center"/>
          </w:tcPr>
          <w:p w:rsidR="00951805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 хувиас багагүй</w:t>
            </w: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 удаа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  <w:p w:rsidR="00951805" w:rsidRPr="00B93F67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0" w:name="_GoBack"/>
            <w:bookmarkEnd w:id="0"/>
          </w:p>
        </w:tc>
      </w:tr>
      <w:tr w:rsidR="00951805" w:rsidRPr="004E741A" w:rsidTr="00951805">
        <w:trPr>
          <w:trHeight w:val="116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lastRenderedPageBreak/>
              <w:t>75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Төрийн худалдан авах ажиллагааг цахим хэлбэрээр зохион байгуулна.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Цахимаар зохион байгуулсан худалдан авах ажиллагааны хэмжээ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76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 Олон улсын төсөл хөтөлбөртэй хамтран ажиллаж байгаа иргэн аж ахуй нэгжүүдийг бодлогоор дэмжин ажиллана.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Хөтөлбөрийн жилийн төлөвлөгөөний хэрэгжилт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15276" w:type="dxa"/>
            <w:gridSpan w:val="8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b/>
                <w:sz w:val="20"/>
                <w:szCs w:val="20"/>
                <w:lang w:val="mn-MN"/>
              </w:rPr>
              <w:t>5.2. Гэмт хэрэг, зөрчлөөс урьдчилан сэргийлэх, нийгмийн дэг журмыг хангах чиглэлээр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77</w:t>
            </w:r>
          </w:p>
        </w:tc>
        <w:tc>
          <w:tcPr>
            <w:tcW w:w="1710" w:type="dxa"/>
            <w:vMerge w:val="restart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Иргэдийн амгалан тайван, аюулгүй орчинд амьдрах нөхцлийг бүрдүүлж, олон нийтийн оролцоог нэмэгдүүлнэ.</w:t>
            </w: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Хуулийн байгууллагуудтай хамтран ажиллаж, иргэдэд эрх зүйн мэдлэг олгох сургалтыг зохион байгуулна.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илийн төлөвлөгөөний хэрэгжилт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Прокурорын болон </w:t>
            </w: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Цагдаа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гийн байгууллага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78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Гамшгийн эрсдлээс урьдчилан сэргийлэх олон нийтийг хамарсан арга хэмжээг авч хэрэгжүүлнэ.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Гамшгаас хамгаалах  сургалт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951805" w:rsidRPr="004E741A" w:rsidTr="00951805">
        <w:trPr>
          <w:trHeight w:val="80"/>
        </w:trPr>
        <w:tc>
          <w:tcPr>
            <w:tcW w:w="540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mn-MN"/>
              </w:rPr>
              <w:t>79</w:t>
            </w:r>
          </w:p>
        </w:tc>
        <w:tc>
          <w:tcPr>
            <w:tcW w:w="1710" w:type="dxa"/>
            <w:vMerge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Улсын болон цэргийн дайчилгааны даалгаврын хэрэгжилтийг сайжруулна.</w:t>
            </w:r>
          </w:p>
        </w:tc>
        <w:tc>
          <w:tcPr>
            <w:tcW w:w="3543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Батлан хамгаалахын дайчилгаанд хамрагдалтын хувь</w:t>
            </w:r>
          </w:p>
        </w:tc>
        <w:tc>
          <w:tcPr>
            <w:tcW w:w="1985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984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</w:p>
        </w:tc>
        <w:tc>
          <w:tcPr>
            <w:tcW w:w="2127" w:type="dxa"/>
            <w:vAlign w:val="center"/>
          </w:tcPr>
          <w:p w:rsidR="00951805" w:rsidRPr="004E741A" w:rsidRDefault="00951805" w:rsidP="003A79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E741A">
              <w:rPr>
                <w:rFonts w:ascii="Arial" w:hAnsi="Arial" w:cs="Arial"/>
                <w:sz w:val="20"/>
                <w:szCs w:val="20"/>
                <w:lang w:val="mn-MN"/>
              </w:rPr>
              <w:t>1,2-р БЗДарга нар, ЗДТГ</w:t>
            </w:r>
          </w:p>
        </w:tc>
      </w:tr>
    </w:tbl>
    <w:p w:rsidR="00951805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51805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51805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4E741A">
        <w:rPr>
          <w:rFonts w:ascii="Arial" w:hAnsi="Arial" w:cs="Arial"/>
          <w:sz w:val="20"/>
          <w:szCs w:val="20"/>
          <w:lang w:val="mn-MN"/>
        </w:rPr>
        <w:t xml:space="preserve">ХЯНАСАН: </w:t>
      </w:r>
    </w:p>
    <w:p w:rsidR="00951805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51805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4E741A">
        <w:rPr>
          <w:rFonts w:ascii="Arial" w:hAnsi="Arial" w:cs="Arial"/>
          <w:sz w:val="20"/>
          <w:szCs w:val="20"/>
          <w:lang w:val="mn-MN"/>
        </w:rPr>
        <w:t>ЗАСАГ ДАРГЫН ТАМГЫН ГАЗРЫН ДАРГА                                                                /В.ГАНТУЯА</w:t>
      </w:r>
    </w:p>
    <w:p w:rsidR="00951805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51805" w:rsidRPr="004E741A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51805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4E741A">
        <w:rPr>
          <w:rFonts w:ascii="Arial" w:hAnsi="Arial" w:cs="Arial"/>
          <w:sz w:val="20"/>
          <w:szCs w:val="20"/>
          <w:lang w:val="mn-MN"/>
        </w:rPr>
        <w:t xml:space="preserve">БОЛОВСРУУЛСАН: </w:t>
      </w:r>
    </w:p>
    <w:p w:rsidR="00951805" w:rsidRPr="004E741A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4E741A">
        <w:rPr>
          <w:rFonts w:ascii="Arial" w:hAnsi="Arial" w:cs="Arial"/>
          <w:sz w:val="20"/>
          <w:szCs w:val="20"/>
          <w:lang w:val="mn-MN"/>
        </w:rPr>
        <w:t>ДОТООД АЖИЛ ХАРИУЦСАН МЭРГЭЖИЛТЭН                                                        /</w:t>
      </w:r>
      <w:r>
        <w:rPr>
          <w:rFonts w:ascii="Arial" w:hAnsi="Arial" w:cs="Arial"/>
          <w:sz w:val="20"/>
          <w:szCs w:val="20"/>
          <w:lang w:val="mn-MN"/>
        </w:rPr>
        <w:t>Ж.ЦЭВЭЭНДУЛАМ</w:t>
      </w:r>
      <w:r w:rsidRPr="004E741A">
        <w:rPr>
          <w:rFonts w:ascii="Arial" w:hAnsi="Arial" w:cs="Arial"/>
          <w:sz w:val="20"/>
          <w:szCs w:val="20"/>
          <w:lang w:val="mn-MN"/>
        </w:rPr>
        <w:t>/</w:t>
      </w:r>
    </w:p>
    <w:p w:rsidR="00951805" w:rsidRPr="004E741A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51805" w:rsidRPr="004E741A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16"/>
          <w:szCs w:val="16"/>
          <w:lang w:val="mn-MN"/>
        </w:rPr>
      </w:pPr>
    </w:p>
    <w:p w:rsidR="00951805" w:rsidRPr="004E741A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16"/>
          <w:szCs w:val="16"/>
          <w:lang w:val="mn-MN"/>
        </w:rPr>
      </w:pPr>
    </w:p>
    <w:p w:rsidR="00951805" w:rsidRPr="004E741A" w:rsidRDefault="00951805" w:rsidP="00951805">
      <w:pPr>
        <w:tabs>
          <w:tab w:val="center" w:pos="7200"/>
          <w:tab w:val="left" w:pos="13380"/>
        </w:tabs>
        <w:spacing w:after="0"/>
        <w:jc w:val="center"/>
        <w:rPr>
          <w:rFonts w:ascii="Arial" w:hAnsi="Arial" w:cs="Arial"/>
          <w:sz w:val="16"/>
          <w:szCs w:val="16"/>
          <w:lang w:val="mn-MN"/>
        </w:rPr>
      </w:pPr>
    </w:p>
    <w:p w:rsidR="00951805" w:rsidRPr="004E741A" w:rsidRDefault="00951805" w:rsidP="00951805">
      <w:pPr>
        <w:spacing w:after="0" w:line="240" w:lineRule="auto"/>
        <w:jc w:val="center"/>
        <w:rPr>
          <w:rFonts w:ascii="Arial" w:hAnsi="Arial" w:cs="Arial"/>
        </w:rPr>
      </w:pPr>
      <w:r w:rsidRPr="004E741A">
        <w:rPr>
          <w:rFonts w:ascii="Arial" w:hAnsi="Arial" w:cs="Arial"/>
          <w:lang w:val="mn-MN"/>
        </w:rPr>
        <w:t>ТОВЧИЛСОН ҮГИЙН ЖАГСААЛТ</w:t>
      </w:r>
    </w:p>
    <w:p w:rsidR="00951805" w:rsidRPr="004E741A" w:rsidRDefault="00951805" w:rsidP="00951805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4E741A">
        <w:rPr>
          <w:rFonts w:ascii="Arial" w:hAnsi="Arial" w:cs="Arial"/>
          <w:lang w:val="mn-MN"/>
        </w:rPr>
        <w:lastRenderedPageBreak/>
        <w:t>/Цагаан толгойн үсгийн дарааллаар/</w:t>
      </w:r>
    </w:p>
    <w:p w:rsidR="00951805" w:rsidRPr="004E741A" w:rsidRDefault="00951805" w:rsidP="00951805">
      <w:pPr>
        <w:spacing w:after="0" w:line="240" w:lineRule="auto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5"/>
        <w:gridCol w:w="5175"/>
      </w:tblGrid>
      <w:tr w:rsidR="00951805" w:rsidRPr="004E741A" w:rsidTr="003A7948">
        <w:trPr>
          <w:jc w:val="center"/>
        </w:trPr>
        <w:tc>
          <w:tcPr>
            <w:tcW w:w="6705" w:type="dxa"/>
          </w:tcPr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ААНБ-Аж ахуйн нэгж, байгууллага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АЗДТГ-Аймгийн Засаг даргын Тамгын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БОАЖГ- Байгаль орчин, аялал жуулчлалын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БОБ – Байгаль орчны байцаагч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БТСГ –Биеийн тамир, спортын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БЗД- Багийн Засаг дарга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БСУГ-Боловсрол, соёл, урлагийн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БХНСАХЗ –Байгаль хамгаалах, нөхөн сэргээх арга хэмжээний зардал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ГХБХБГ-Газрын харилцаа, барилга, хот байгуулалтын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ГБХЗХГ-Гэр бүл, хүүхэд, залуучуудын хөгжлийн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ГД- Газрын даамал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ЕБС-Ерөнхий боловсролын сургууль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ЖДҮДС –Жижиг, дунд үйлдвэрлэлийг дэмжих сан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МХГ – Мэргэжлийн хяналтын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МТС- Мэдээлэл, технологи, сүлжээ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МЭҮТ –Мал эмнэлэг үржлийн тасаг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sz w:val="20"/>
                <w:szCs w:val="20"/>
                <w:lang w:val="mn-MN"/>
              </w:rPr>
              <w:t>НБАХМ – Нийгмийн бодлогын асуудал хариуцсан мэргэжилтэн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ОБГ- Онцгой байдлын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ОНӨГ-Орон нутгийн өмчийн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ОНӨҮГ-Орон нутгийн өмчит үйлдвэрийн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ОНХС –Орон нутгийн хөгжлийн сан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СГЗ-Сав газрын захиргаа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СЗДТГ-Сумдын Засаг даргын Тамгын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СХАА-Санхүүгийн хяналт, аудитын алба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СХ-Статистикийн хэлтэс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СХС –Сум хөгжүүлэх сан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ТХ-Татварын хэлтэс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ТББ- Төрийн бус байгууллага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</w:p>
        </w:tc>
        <w:tc>
          <w:tcPr>
            <w:tcW w:w="5175" w:type="dxa"/>
          </w:tcPr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ТӨҮГ-Төрийн өмчит үйлдвэрийн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УБХ-Улсын бүртгэлийн хэлтэс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УЦУОША-Ус, цаг уур, орчны шинжилгээний алба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ХБИЗөвлөл-Хөгжлийн бэрхшээлтэй иргэдийн зөвлөл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ХААА- Худалдан авах ажиллагааны алба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ХХААГ- Хүнс, хөдөө аж ахуйн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ХХҮГ-Хөдөлмөр, халамжийн үйлчилгээний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ХХҮМ- Хөдөлмөр халамж үйлчилгээний мэргэжилтэн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ХЭДС – Хөдөлмөр эрхлэлтийг дэмжих сан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ЦХ-Цагдаагийн хэлтэс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ШШГА – Шүүхийн шийдвэр гүйцэтгэх алба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ШША –Шүүхийн шинжилгээний алба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ЭМГ – Эрүүл мэндийн газар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ЭМНДХ-Эрүүл мэнд, нийгмийн даатгалын хэлтэс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ЭМТ-Эрүүл мэндийн төв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sz w:val="20"/>
                <w:szCs w:val="20"/>
              </w:rPr>
              <w:t>ЭМНД</w:t>
            </w:r>
            <w:r w:rsidRPr="004E741A">
              <w:rPr>
                <w:sz w:val="20"/>
                <w:szCs w:val="20"/>
                <w:lang w:val="mn-MN"/>
              </w:rPr>
              <w:t>Б- Эрүүл мэнд нийгмийн даатгалын байцаагч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ХО-Хөрөнгө оруулалт</w:t>
            </w:r>
          </w:p>
          <w:p w:rsidR="00951805" w:rsidRPr="004E741A" w:rsidRDefault="00951805" w:rsidP="003A7948">
            <w:pPr>
              <w:rPr>
                <w:lang w:val="mn-MN"/>
              </w:rPr>
            </w:pPr>
            <w:r w:rsidRPr="004E741A">
              <w:rPr>
                <w:lang w:val="mn-MN"/>
              </w:rPr>
              <w:t>ЗХ-Зээлийн хөрөнгө</w:t>
            </w:r>
          </w:p>
        </w:tc>
      </w:tr>
    </w:tbl>
    <w:p w:rsidR="00377942" w:rsidRDefault="00377942"/>
    <w:sectPr w:rsidR="00377942" w:rsidSect="00951805">
      <w:pgSz w:w="16838" w:h="11906" w:orient="landscape" w:code="9"/>
      <w:pgMar w:top="907" w:right="851" w:bottom="17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9B4"/>
    <w:multiLevelType w:val="multilevel"/>
    <w:tmpl w:val="BF965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DF5D74"/>
    <w:multiLevelType w:val="hybridMultilevel"/>
    <w:tmpl w:val="D1D69F4C"/>
    <w:lvl w:ilvl="0" w:tplc="51046B4A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A2B27"/>
    <w:multiLevelType w:val="hybridMultilevel"/>
    <w:tmpl w:val="A80EB666"/>
    <w:lvl w:ilvl="0" w:tplc="04AC84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5"/>
    <w:rsid w:val="00377942"/>
    <w:rsid w:val="00951805"/>
    <w:rsid w:val="00B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1805"/>
  </w:style>
  <w:style w:type="paragraph" w:styleId="ListParagraph">
    <w:name w:val="List Paragraph"/>
    <w:aliases w:val="List Paragraph1,List Paragraph Num,Paragraph,Дэд гарчиг"/>
    <w:basedOn w:val="Normal"/>
    <w:link w:val="ListParagraphChar"/>
    <w:uiPriority w:val="34"/>
    <w:qFormat/>
    <w:rsid w:val="00951805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customStyle="1" w:styleId="ListParagraphChar">
    <w:name w:val="List Paragraph Char"/>
    <w:aliases w:val="List Paragraph1 Char,List Paragraph Num Char,Paragraph Char,Дэд гарчиг Char"/>
    <w:link w:val="ListParagraph"/>
    <w:uiPriority w:val="34"/>
    <w:locked/>
    <w:rsid w:val="00951805"/>
    <w:rPr>
      <w:rFonts w:ascii="Arial" w:hAnsi="Arial" w:cs="Arial"/>
      <w:lang w:val="en-US"/>
    </w:rPr>
  </w:style>
  <w:style w:type="table" w:styleId="TableGrid">
    <w:name w:val="Table Grid"/>
    <w:basedOn w:val="TableNormal"/>
    <w:uiPriority w:val="59"/>
    <w:rsid w:val="00951805"/>
    <w:pPr>
      <w:spacing w:after="0" w:line="240" w:lineRule="auto"/>
    </w:pPr>
    <w:rPr>
      <w:rFonts w:ascii="Arial" w:eastAsia="Calibri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05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5180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1805"/>
  </w:style>
  <w:style w:type="paragraph" w:styleId="ListParagraph">
    <w:name w:val="List Paragraph"/>
    <w:aliases w:val="List Paragraph1,List Paragraph Num,Paragraph,Дэд гарчиг"/>
    <w:basedOn w:val="Normal"/>
    <w:link w:val="ListParagraphChar"/>
    <w:uiPriority w:val="34"/>
    <w:qFormat/>
    <w:rsid w:val="00951805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customStyle="1" w:styleId="ListParagraphChar">
    <w:name w:val="List Paragraph Char"/>
    <w:aliases w:val="List Paragraph1 Char,List Paragraph Num Char,Paragraph Char,Дэд гарчиг Char"/>
    <w:link w:val="ListParagraph"/>
    <w:uiPriority w:val="34"/>
    <w:locked/>
    <w:rsid w:val="00951805"/>
    <w:rPr>
      <w:rFonts w:ascii="Arial" w:hAnsi="Arial" w:cs="Arial"/>
      <w:lang w:val="en-US"/>
    </w:rPr>
  </w:style>
  <w:style w:type="table" w:styleId="TableGrid">
    <w:name w:val="Table Grid"/>
    <w:basedOn w:val="TableNormal"/>
    <w:uiPriority w:val="59"/>
    <w:rsid w:val="00951805"/>
    <w:pPr>
      <w:spacing w:after="0" w:line="240" w:lineRule="auto"/>
    </w:pPr>
    <w:rPr>
      <w:rFonts w:ascii="Arial" w:eastAsia="Calibri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05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5180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3096</Words>
  <Characters>17649</Characters>
  <Application>Microsoft Office Word</Application>
  <DocSecurity>0</DocSecurity>
  <Lines>147</Lines>
  <Paragraphs>41</Paragraphs>
  <ScaleCrop>false</ScaleCrop>
  <Company/>
  <LinksUpToDate>false</LinksUpToDate>
  <CharactersWithSpaces>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2020-06-16T13:30:00Z</dcterms:created>
  <dcterms:modified xsi:type="dcterms:W3CDTF">2020-06-16T13:31:00Z</dcterms:modified>
</cp:coreProperties>
</file>